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棠外附小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五年级下期语文周末练习题（第六周）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680" w:firstLineChars="6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班级：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姓名：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一．书法展示，我会把字书写得工整、美观。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left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 xml:space="preserve">天地玄黄，宇宙洪荒。日月盈昃，辰宿列张。   </w:t>
      </w:r>
    </w:p>
    <w:tbl>
      <w:tblPr>
        <w:tblStyle w:val="3"/>
        <w:tblpPr w:leftFromText="180" w:rightFromText="180" w:vertAnchor="text" w:horzAnchor="page" w:tblpX="2936" w:tblpY="7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二．按要求作答。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1.我能写出读音相同的词语。例：pí pa枇杷——琵琶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shì  lì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（势利）——（ 视力）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yì  zhì（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抑制）——（意志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gōng  kè（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攻克）——（ 功课 ）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jí  lì 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极力 ）——（吉利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2.给加点字选择恰当的解释，将序号填在后面的括号里。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（1）把：A拿，抓住。 B车等的柄。  C控制，掌握。 D．看守。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把守（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D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）  把住不放（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A）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把舵（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 xml:space="preserve">C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）   车把（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B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（2）老：A．年岁大  B．富有经验 C．经常 D．很，极。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老远（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 xml:space="preserve">D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）  老手（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B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）  老迟到（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C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）  老人（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A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3.看图写成语。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10" w:firstLineChars="100"/>
        <w:rPr>
          <w:rFonts w:hint="eastAsia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317500</wp:posOffset>
            </wp:positionH>
            <wp:positionV relativeFrom="paragraph">
              <wp:posOffset>13970</wp:posOffset>
            </wp:positionV>
            <wp:extent cx="4970780" cy="949325"/>
            <wp:effectExtent l="0" t="0" r="33020" b="28575"/>
            <wp:wrapTight wrapText="bothSides">
              <wp:wrapPolygon>
                <wp:start x="0" y="0"/>
                <wp:lineTo x="0" y="21383"/>
                <wp:lineTo x="21523" y="21383"/>
                <wp:lineTo x="21523" y="0"/>
                <wp:lineTo x="0" y="0"/>
              </wp:wrapPolygon>
            </wp:wrapTight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078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10" w:firstLineChars="10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10" w:firstLineChars="10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10" w:firstLineChars="10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720" w:firstLineChars="300"/>
        <w:rPr>
          <w:rFonts w:hint="eastAsia"/>
          <w:color w:val="FF0000"/>
          <w:sz w:val="24"/>
          <w:szCs w:val="32"/>
        </w:rPr>
      </w:pPr>
      <w:r>
        <w:rPr>
          <w:rFonts w:hint="eastAsia"/>
          <w:color w:val="FF0000"/>
          <w:sz w:val="24"/>
          <w:szCs w:val="32"/>
        </w:rPr>
        <w:t xml:space="preserve">（  </w:t>
      </w:r>
      <w:r>
        <w:rPr>
          <w:rFonts w:hint="eastAsia"/>
          <w:color w:val="FF0000"/>
          <w:sz w:val="24"/>
          <w:szCs w:val="32"/>
          <w:lang w:val="en-US" w:eastAsia="zh-CN"/>
        </w:rPr>
        <w:t>逆来顺受</w:t>
      </w:r>
      <w:r>
        <w:rPr>
          <w:rFonts w:hint="eastAsia"/>
          <w:color w:val="FF0000"/>
          <w:sz w:val="24"/>
          <w:szCs w:val="32"/>
        </w:rPr>
        <w:t xml:space="preserve">  ）   （  </w:t>
      </w:r>
      <w:r>
        <w:rPr>
          <w:rFonts w:hint="eastAsia"/>
          <w:color w:val="FF0000"/>
          <w:sz w:val="24"/>
          <w:szCs w:val="32"/>
          <w:lang w:val="en-US" w:eastAsia="zh-CN"/>
        </w:rPr>
        <w:t>四脚朝天</w:t>
      </w:r>
      <w:r>
        <w:rPr>
          <w:rFonts w:hint="eastAsia"/>
          <w:color w:val="FF0000"/>
          <w:sz w:val="24"/>
          <w:szCs w:val="32"/>
        </w:rPr>
        <w:t xml:space="preserve"> ）    （  </w:t>
      </w:r>
      <w:r>
        <w:rPr>
          <w:rFonts w:hint="eastAsia"/>
          <w:color w:val="FF0000"/>
          <w:sz w:val="24"/>
          <w:szCs w:val="32"/>
          <w:lang w:val="en-US" w:eastAsia="zh-CN"/>
        </w:rPr>
        <w:t>口是心非</w:t>
      </w:r>
      <w:r>
        <w:rPr>
          <w:rFonts w:hint="eastAsia"/>
          <w:color w:val="FF0000"/>
          <w:sz w:val="24"/>
          <w:szCs w:val="32"/>
        </w:rPr>
        <w:t xml:space="preserve"> ）      （ </w:t>
      </w:r>
      <w:r>
        <w:rPr>
          <w:rFonts w:hint="eastAsia"/>
          <w:color w:val="FF0000"/>
          <w:sz w:val="24"/>
          <w:szCs w:val="32"/>
          <w:lang w:val="en-US" w:eastAsia="zh-CN"/>
        </w:rPr>
        <w:t>正中下怀</w:t>
      </w:r>
      <w:r>
        <w:rPr>
          <w:rFonts w:hint="eastAsia"/>
          <w:color w:val="FF0000"/>
          <w:sz w:val="24"/>
          <w:szCs w:val="32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4.下面是五年级某同学调查的错别字情况，字形完全正确的是（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A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A. 美轮美奂  栩栩如生  随心所欲  面不改色     ——某学生听写作业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B. 词语辩析  再接再励  已后  时侯  在做一次   ——摘自书籍报刊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C. 百农百顺  魔发师  人生百味  默默无蚊       ——摘自街头招牌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D. 豆付 鸡旦 大葱 木耳 菜花 蕃茄              ——摘自菜场某店标牌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5.判断下列说法是否正确，对的打“√”，错的打“×”。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1．我国有文字可考的历史是从商朝开始的。（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_√__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2．金文是铸刻在铜器上的文字，字形线条粗壮。（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_V__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3．普通话不是国家通用语言文字。（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_X_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4．甲骨文是刻在龟甲或兽骨上的文字，主要在唐宋时期使用。（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_X_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5．《门内添“活”字》这个故事赞扬了杨修的聪明、机智。（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_V_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6．研究性报告有多种形式，研究的目的、方法、结果等内容是可有可无的。（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_X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三、按要求填空。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（1）如果不认识“韵”字，应按（部首）查字法查字典，先查（ </w:t>
      </w:r>
      <w:r>
        <w:rPr>
          <w:rFonts w:hint="eastAsia" w:ascii="宋体" w:hAnsi="宋体" w:cs="宋体"/>
          <w:sz w:val="24"/>
          <w:szCs w:val="24"/>
        </w:rPr>
        <w:t>匀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），再查（</w:t>
      </w:r>
      <w:r>
        <w:rPr>
          <w:rFonts w:hint="eastAsia" w:ascii="宋体" w:hAnsi="宋体" w:cs="宋体"/>
          <w:sz w:val="24"/>
          <w:szCs w:val="24"/>
        </w:rPr>
        <w:t xml:space="preserve"> 9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（2）“魅”字是（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半包围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）结构，它的第十三笔笔画名称是（ </w:t>
      </w:r>
      <w:r>
        <w:rPr>
          <w:rFonts w:hint="eastAsia" w:ascii="宋体" w:hAnsi="宋体" w:cs="宋体"/>
          <w:sz w:val="24"/>
          <w:szCs w:val="24"/>
        </w:rPr>
        <w:t xml:space="preserve"> 丿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）。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（3）请你写出“隶”字的笔顺：_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                       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_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四．积累锦囊。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1.根据具体的语境，填入恰当的歇后语。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（1）果果废寝忘食地废寝忘食地发明了一个能洗碗的小玩意儿，可这对我们来说，完全是“ 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  <w:t>梁山泊的军师——无（吴）用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”啊！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（2）服务员走过来问他吃什么，他头也不抬：“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外甥打灯笼——照旧（舅）。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”服务员一笑，转身奔向后厨。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（3）这家百年老店虽然开在巷子里，但是连许多外乡人都知道，真是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“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  <w:t>隔着门缝吹喇叭——名（鸣）声在外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”啊！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（4）哥哥严肃地说：“我们‘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  <w:t>咸菜烧豆腐——有言（盐）在先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’，你要是把我的新书弄坏了，可是要赔的！”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2.“衣食住行”是我们日常生活中必不可少的。其中一个“行”字，也呈现出更加丰富的内涵。请根据下面括号里的提示，在横线上分别填上一个恰当的字，使之与“行”成词。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行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  <w:t>人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（走动的人） 行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  <w:t>李_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（带走的物品） 行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  <w:t>走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_（活动的方式）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 w:ascii="宋体" w:hAnsi="宋体" w:cs="宋体"/>
          <w:color w:val="auto"/>
          <w:sz w:val="24"/>
          <w:szCs w:val="24"/>
        </w:rPr>
      </w:pPr>
      <w:r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  <w:t>步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 xml:space="preserve">行（走路）      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  <w:t>发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 xml:space="preserve">行（流通）       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  <w:t>品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行（品德）</w:t>
      </w:r>
      <w:r>
        <w:rPr>
          <w:rFonts w:hint="eastAsia" w:ascii="宋体" w:hAnsi="宋体" w:cs="宋体"/>
          <w:color w:val="auto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3. 猜字谜，看看谁最快。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（1）十字尾巴弯弯，算算数目少三。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（ 七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（2）一个字两张口，下面还有一条狗。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（ 哭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（3）左看马靠它，右看它靠马，两边一起看，脚踩万里沙。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（ 驼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（4）有耳能听到，有口能请教，有心就烦恼。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（ 门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116840</wp:posOffset>
            </wp:positionH>
            <wp:positionV relativeFrom="paragraph">
              <wp:posOffset>412115</wp:posOffset>
            </wp:positionV>
            <wp:extent cx="3162300" cy="809625"/>
            <wp:effectExtent l="0" t="0" r="0" b="3175"/>
            <wp:wrapTight wrapText="bothSides">
              <wp:wrapPolygon>
                <wp:start x="0" y="0"/>
                <wp:lineTo x="0" y="21346"/>
                <wp:lineTo x="21513" y="21346"/>
                <wp:lineTo x="21513" y="0"/>
                <wp:lineTo x="0" y="0"/>
              </wp:wrapPolygon>
            </wp:wrapTight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4. “车”是象形字，它的演变过程如下图。我们可以从甲骨文的字形中看出古代车的形状，像这样模仿形状造字的方法叫“象形”，后来人们把“车”作为形声字的形符，这类形声字大多与跟车有关。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80" w:hanging="280" w:hangingChars="100"/>
        <w:jc w:val="left"/>
        <w:textAlignment w:val="auto"/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（1）请写出上图中前四种字体的名称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 (1). 甲骨文 (2)金文 (3)小篆 (4)隶书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（2）请写出三个形符是“车”的形声字，并组词。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辆  车辆    轨  轨道    轻  轻快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center"/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请你再写出与车字有关的成语：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  <w:t>杯水车薪    闭门造车  车水马龙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280" w:firstLineChars="100"/>
        <w:jc w:val="left"/>
        <w:textAlignment w:val="center"/>
        <w:rPr>
          <w:rFonts w:hint="eastAsia" w:ascii="宋体" w:hAnsi="宋体" w:cs="宋体"/>
          <w:sz w:val="28"/>
          <w:szCs w:val="28"/>
          <w:lang w:bidi="ar"/>
        </w:rPr>
      </w:pPr>
      <w:r>
        <w:rPr>
          <w:rFonts w:hint="eastAsia" w:ascii="宋体" w:hAnsi="宋体" w:cs="宋体"/>
          <w:sz w:val="28"/>
          <w:szCs w:val="28"/>
          <w:lang w:bidi="ar"/>
        </w:rPr>
        <w:t>仿照画线部分再仿写两句。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560" w:firstLineChars="200"/>
        <w:jc w:val="left"/>
        <w:textAlignment w:val="center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汉字像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>一群活泼可爱的孩子在纸上玩笑嬉戏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，像一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>朵朵美丽多姿的鲜花愉悦你的眼睛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，像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  <w:t>一串串有趣的故事_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，像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  <w:t>一排排跳跃的符号_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color w:val="000000"/>
          <w:sz w:val="28"/>
          <w:szCs w:val="28"/>
        </w:rPr>
        <w:t>阅读展示台。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巧改对联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从前，有个老进士，他的儿子也中了进士，于是他十分得意，准备第二天大宴宾客，进行庆祝。他亲自写了一副对联贴在大门上，上联是：“父进士，子进士，父子进士”，下联是“婆夫人，媳夫人，婆媳夫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由于这老进士平时为富不仁，仗着自家有财有势，经常欺男霸女，鱼肉乡里，百姓对他无不恨之入骨。正巧，有个秀才见了这幅对联，顿时计上心来，决定要捉弄一下老进士以出心中恶气。</w:t>
      </w:r>
      <w:r>
        <w:rPr>
          <w:rFonts w:hint="eastAsia" w:ascii="楷体" w:hAnsi="楷体" w:eastAsia="楷体" w:cs="楷体"/>
          <w:b w:val="0"/>
          <w:bCs w:val="0"/>
          <w:color w:val="FF0000"/>
          <w:sz w:val="28"/>
          <w:szCs w:val="28"/>
          <w:u w:val="single"/>
          <w:lang w:val="en-US" w:eastAsia="zh-CN"/>
        </w:rPr>
        <w:t>于是，他趁黑夜把这副对联的“士”字下面一横加长，给“夫”字添了一撇，“人”字加了两横。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第二天，老进士请的宾客都来了，大家一见这副对联都交头接耳，偷偷发笑。老进士闻讯出来一看，不由得大叫一声，昏了过去。百姓们则拍手称快。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1.联系上下文，以下词语不能和其他三个归为一类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133350" cy="1778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是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（B）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A. 为富不仁  B. 有财有势  C. 欺男霸女  D. 鱼肉乡里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2. 文中哪句是对秀才“计上心来”中“计”的具体解释？请用“</w:t>
      </w:r>
      <w:r>
        <w:rPr>
          <w:rFonts w:hint="eastAsia"/>
          <w:b w:val="0"/>
          <w:bCs w:val="0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”画出来。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3. 秀才巧改对联，那么，对联被改成了什么样？请写在下面。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</w:pP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   </w:t>
      </w:r>
      <w:r>
        <w:rPr>
          <w:rFonts w:hint="eastAsia"/>
          <w:b w:val="0"/>
          <w:bCs w:val="0"/>
          <w:color w:val="FF0000"/>
          <w:sz w:val="28"/>
          <w:szCs w:val="28"/>
          <w:u w:val="single"/>
          <w:lang w:val="en-US" w:eastAsia="zh-CN"/>
        </w:rPr>
        <w:t xml:space="preserve"> 上联：父进土，子进土，父子进土  下联：婆失夫，媳失夫，婆媳失夫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80" w:firstLineChars="1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4. 事出总有因，对于老百姓拍称快这一举动的原因理解有误的一项是（ </w:t>
      </w: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A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A. 老进士昏了过去，大家都着急地拍着手，喊着快救他。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B. 老进士在众人面前出了丑，丢了脸，大家高兴。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C. 秀才巧改对联，诅咒了老进士父子，出了大家心中恶气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126365" cy="762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D. 老进士平时为富不仁，经常欺男霸女，鱼肉乡里，百姓对他恨之入骨。五.口语交际。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198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18415" cy="24130"/>
            <wp:effectExtent l="0" t="0" r="6985" b="1270"/>
            <wp:docPr id="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3年，乌鲁木齐市某挂面厂从日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18415" cy="20320"/>
            <wp:effectExtent l="0" t="0" r="6985" b="5080"/>
            <wp:docPr id="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本引进了一条挂面生产，随</w:t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18415" cy="16510"/>
            <wp:effectExtent l="0" t="0" r="6985" b="2540"/>
            <wp:docPr id="7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后又花了18万元从日本购进1000卷重10吨的塑料包装。包装袋上的图案由挂面厂请人设计、制出样品后，经挂面厂与进出口公司审查，交付日方印刷。当这批塑料袋漂洋过海运到乌鲁木齐时，细心的人发现“鸟”字多了一点，乌鲁木齐变成了“鸟鲁木齐”。于是，这一点之差，使价值18万元的塑料袋变成了一堆废品。如果挂面厂和进出口公司的工作人员认真检查，就不会让这18万元付之东流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1．用简要的语言概括这个故事的主要内容。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挂面厂包装袋设计人员粗心写错字造成巨大经济损失。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2．说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29210" cy="12700"/>
            <wp:effectExtent l="0" t="0" r="8890" b="0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1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说这个故事给你的启示。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jc w:val="left"/>
        <w:textAlignment w:val="auto"/>
        <w:rPr>
          <w:rFonts w:hint="default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做任何事情都要认真，否则就会造成损失。我曾经……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27CD70"/>
    <w:multiLevelType w:val="singleLevel"/>
    <w:tmpl w:val="DD27CD70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EE5E7C92"/>
    <w:multiLevelType w:val="singleLevel"/>
    <w:tmpl w:val="EE5E7C92"/>
    <w:lvl w:ilvl="0" w:tentative="0">
      <w:start w:val="5"/>
      <w:numFmt w:val="decimal"/>
      <w:suff w:val="nothing"/>
      <w:lvlText w:val="%1．"/>
      <w:lvlJc w:val="left"/>
    </w:lvl>
  </w:abstractNum>
  <w:abstractNum w:abstractNumId="2">
    <w:nsid w:val="4C027F5F"/>
    <w:multiLevelType w:val="singleLevel"/>
    <w:tmpl w:val="4C027F5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28D3201A"/>
    <w:rsid w:val="02C50B9B"/>
    <w:rsid w:val="03CF3A69"/>
    <w:rsid w:val="03D143FF"/>
    <w:rsid w:val="04472A15"/>
    <w:rsid w:val="05584193"/>
    <w:rsid w:val="0EEC3721"/>
    <w:rsid w:val="0EF95E3E"/>
    <w:rsid w:val="10B62239"/>
    <w:rsid w:val="113814EF"/>
    <w:rsid w:val="11AC269C"/>
    <w:rsid w:val="131B1B12"/>
    <w:rsid w:val="133631BD"/>
    <w:rsid w:val="13745077"/>
    <w:rsid w:val="13AD2790"/>
    <w:rsid w:val="16F16793"/>
    <w:rsid w:val="17026BB0"/>
    <w:rsid w:val="17123F41"/>
    <w:rsid w:val="1B773B09"/>
    <w:rsid w:val="24D34421"/>
    <w:rsid w:val="251C1370"/>
    <w:rsid w:val="261C05DA"/>
    <w:rsid w:val="28D3201A"/>
    <w:rsid w:val="29763213"/>
    <w:rsid w:val="2C0954BB"/>
    <w:rsid w:val="2D8A4BAB"/>
    <w:rsid w:val="2DFC4C3C"/>
    <w:rsid w:val="2F6D3FB3"/>
    <w:rsid w:val="342D3D10"/>
    <w:rsid w:val="363475D8"/>
    <w:rsid w:val="37E312B6"/>
    <w:rsid w:val="389220CC"/>
    <w:rsid w:val="40662A84"/>
    <w:rsid w:val="414508EB"/>
    <w:rsid w:val="43016A94"/>
    <w:rsid w:val="435F0793"/>
    <w:rsid w:val="43C95804"/>
    <w:rsid w:val="45DB35CC"/>
    <w:rsid w:val="4A307B4F"/>
    <w:rsid w:val="4C10552F"/>
    <w:rsid w:val="4CEF3654"/>
    <w:rsid w:val="4F2935FA"/>
    <w:rsid w:val="54A310BB"/>
    <w:rsid w:val="55794BB0"/>
    <w:rsid w:val="570B23B4"/>
    <w:rsid w:val="57325016"/>
    <w:rsid w:val="588E2720"/>
    <w:rsid w:val="5D1F428F"/>
    <w:rsid w:val="615C25A6"/>
    <w:rsid w:val="64572560"/>
    <w:rsid w:val="65202952"/>
    <w:rsid w:val="68C30390"/>
    <w:rsid w:val="6A6D6639"/>
    <w:rsid w:val="6B064992"/>
    <w:rsid w:val="703F02E1"/>
    <w:rsid w:val="71A843FB"/>
    <w:rsid w:val="73E13BF4"/>
    <w:rsid w:val="73F13E37"/>
    <w:rsid w:val="74FC053B"/>
    <w:rsid w:val="7AEA5A84"/>
    <w:rsid w:val="7F00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正文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6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7">
    <w:name w:val="正文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8">
    <w:name w:val="正文_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">
    <w:name w:val="正文_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1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12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正文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正文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正文_1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正文_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2023-02-21T08:19:00Z</dcterms:created>
  <dc:creator>熊熊</dc:creator>
  <cp:lastModifiedBy>付蓉</cp:lastModifiedBy>
  <dcterms:modified xsi:type="dcterms:W3CDTF">2023-03-21T12:55:00Z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DDD929B83F9B450E9F26D374545F9329</vt:lpwstr>
  </property>
</Properties>
</file>